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23E" w:rsidRDefault="0046123E" w:rsidP="0046123E">
      <w:pPr>
        <w:spacing w:after="0" w:line="240" w:lineRule="auto"/>
        <w:jc w:val="center"/>
        <w:rPr>
          <w:rFonts w:eastAsia="MS ??" w:cs="Times New Roman"/>
          <w:b/>
          <w:szCs w:val="24"/>
        </w:rPr>
      </w:pPr>
      <w:r>
        <w:rPr>
          <w:rFonts w:eastAsia="MS ??" w:cs="Times New Roman"/>
          <w:b/>
          <w:szCs w:val="24"/>
        </w:rPr>
        <w:t>ДЕКЛАРАЦИЯ</w:t>
      </w:r>
    </w:p>
    <w:p w:rsidR="0046123E" w:rsidRPr="0046123E" w:rsidRDefault="0046123E" w:rsidP="0046123E">
      <w:pPr>
        <w:spacing w:after="0" w:line="240" w:lineRule="auto"/>
        <w:jc w:val="center"/>
        <w:rPr>
          <w:rFonts w:eastAsia="MS ??" w:cs="Times New Roman"/>
          <w:b/>
          <w:szCs w:val="24"/>
        </w:rPr>
      </w:pPr>
      <w:r w:rsidRPr="0046123E">
        <w:rPr>
          <w:rFonts w:eastAsia="MS ??" w:cs="Times New Roman"/>
          <w:b/>
          <w:szCs w:val="24"/>
        </w:rPr>
        <w:t>по чл. 54, ал. 1, т. 3 – 5 от ЗОП</w:t>
      </w:r>
    </w:p>
    <w:p w:rsidR="0046123E" w:rsidRPr="0046123E" w:rsidRDefault="0046123E" w:rsidP="0046123E">
      <w:pPr>
        <w:spacing w:after="0" w:line="240" w:lineRule="auto"/>
        <w:jc w:val="center"/>
        <w:rPr>
          <w:rFonts w:eastAsia="MS ??" w:cs="Times New Roman"/>
          <w:b/>
          <w:szCs w:val="24"/>
        </w:rPr>
      </w:pPr>
    </w:p>
    <w:p w:rsidR="0046123E" w:rsidRPr="0046123E" w:rsidRDefault="0046123E" w:rsidP="0046123E">
      <w:pPr>
        <w:spacing w:after="0" w:line="240" w:lineRule="auto"/>
        <w:ind w:right="50"/>
        <w:jc w:val="both"/>
        <w:rPr>
          <w:rFonts w:eastAsia="MS ??" w:cs="Times New Roman"/>
          <w:color w:val="000000"/>
          <w:szCs w:val="24"/>
        </w:rPr>
      </w:pPr>
    </w:p>
    <w:p w:rsidR="0046123E" w:rsidRPr="0046123E" w:rsidRDefault="0046123E" w:rsidP="0046123E">
      <w:pPr>
        <w:spacing w:after="0" w:line="240" w:lineRule="auto"/>
        <w:ind w:left="-450" w:right="-288" w:firstLine="540"/>
        <w:jc w:val="both"/>
        <w:rPr>
          <w:rFonts w:eastAsia="MS ??" w:cs="Times New Roman"/>
          <w:b/>
          <w:szCs w:val="24"/>
        </w:rPr>
      </w:pPr>
      <w:r w:rsidRPr="0046123E">
        <w:rPr>
          <w:rFonts w:eastAsia="MS ??" w:cs="Times New Roman"/>
          <w:color w:val="000000"/>
          <w:szCs w:val="24"/>
        </w:rPr>
        <w:t xml:space="preserve">Долуподписаният/ата ........................................................................................ </w:t>
      </w:r>
      <w:r w:rsidRPr="0046123E">
        <w:rPr>
          <w:rFonts w:eastAsia="MS ??" w:cs="Times New Roman"/>
          <w:i/>
          <w:color w:val="000000"/>
          <w:szCs w:val="24"/>
        </w:rPr>
        <w:t>(трите имена),</w:t>
      </w:r>
      <w:r w:rsidRPr="0046123E">
        <w:rPr>
          <w:rFonts w:cs="Times New Roman"/>
          <w:szCs w:val="24"/>
        </w:rPr>
        <w:t xml:space="preserve"> </w:t>
      </w:r>
      <w:r w:rsidRPr="0046123E">
        <w:rPr>
          <w:rFonts w:eastAsia="MS ??" w:cs="Times New Roman"/>
          <w:color w:val="000000"/>
          <w:szCs w:val="24"/>
        </w:rPr>
        <w:t xml:space="preserve">в качеството си на ............................................................................ </w:t>
      </w:r>
      <w:r w:rsidRPr="0046123E">
        <w:rPr>
          <w:rFonts w:eastAsia="MS ??" w:cs="Times New Roman"/>
          <w:i/>
          <w:color w:val="000000"/>
          <w:szCs w:val="24"/>
        </w:rPr>
        <w:t xml:space="preserve">(посочва се длъжността) </w:t>
      </w:r>
      <w:r w:rsidRPr="0046123E">
        <w:rPr>
          <w:rFonts w:eastAsia="MS ??" w:cs="Times New Roman"/>
          <w:szCs w:val="24"/>
        </w:rPr>
        <w:t xml:space="preserve">на .................................................................................... </w:t>
      </w:r>
      <w:r w:rsidRPr="0046123E">
        <w:rPr>
          <w:rFonts w:eastAsia="MS ??" w:cs="Times New Roman"/>
          <w:i/>
          <w:szCs w:val="24"/>
        </w:rPr>
        <w:t>(наименование на участника/ подизпълнителя/ трето лице</w:t>
      </w:r>
      <w:r>
        <w:rPr>
          <w:rFonts w:eastAsia="MS ??" w:cs="Times New Roman"/>
          <w:i/>
          <w:szCs w:val="24"/>
        </w:rPr>
        <w:t xml:space="preserve"> -</w:t>
      </w:r>
      <w:r w:rsidRPr="0046123E">
        <w:rPr>
          <w:i/>
        </w:rPr>
        <w:t>невярното се зачертава)</w:t>
      </w:r>
      <w:r>
        <w:t>.</w:t>
      </w:r>
      <w:r w:rsidRPr="0046123E">
        <w:rPr>
          <w:rFonts w:eastAsia="MS ??" w:cs="Times New Roman"/>
          <w:i/>
          <w:szCs w:val="24"/>
        </w:rPr>
        <w:t xml:space="preserve"> </w:t>
      </w:r>
      <w:r w:rsidRPr="0046123E">
        <w:rPr>
          <w:rFonts w:eastAsia="MS ??" w:cs="Times New Roman"/>
          <w:szCs w:val="24"/>
        </w:rPr>
        <w:t xml:space="preserve">ЕИК/БУЛСТАТ......................................................................., със седалище и адрес на управление .................................................................................................. в изпълнение на чл. 54, ал. 1 от ЗОП, във връзка с чл. 97, ал. 5 от ППЗОП и в съответствие с изискванията на възложителя при възлагане на обществена поръчка с предмет </w:t>
      </w:r>
      <w:r w:rsidR="007D3904" w:rsidRPr="003155DA">
        <w:rPr>
          <w:rFonts w:eastAsia="Times New Roman" w:cs="Times New Roman"/>
          <w:b/>
          <w:szCs w:val="24"/>
        </w:rPr>
        <w:t>„</w:t>
      </w:r>
      <w:r w:rsidR="007D3904">
        <w:rPr>
          <w:rFonts w:cs="Times New Roman"/>
          <w:b/>
          <w:i/>
          <w:szCs w:val="24"/>
        </w:rPr>
        <w:t>Транспортиране и третиране на опасни отпадъци на „МБАЛ</w:t>
      </w:r>
      <w:r w:rsidR="008B33D8">
        <w:rPr>
          <w:rFonts w:cs="Times New Roman"/>
          <w:b/>
          <w:i/>
          <w:szCs w:val="24"/>
          <w:lang w:val="en-US"/>
        </w:rPr>
        <w:t xml:space="preserve"> </w:t>
      </w:r>
      <w:r w:rsidR="007D3904">
        <w:rPr>
          <w:rFonts w:cs="Times New Roman"/>
          <w:b/>
          <w:i/>
          <w:szCs w:val="24"/>
        </w:rPr>
        <w:t>-</w:t>
      </w:r>
      <w:r w:rsidR="008B33D8">
        <w:rPr>
          <w:rFonts w:cs="Times New Roman"/>
          <w:b/>
          <w:i/>
          <w:szCs w:val="24"/>
          <w:lang w:val="en-US"/>
        </w:rPr>
        <w:t xml:space="preserve"> </w:t>
      </w:r>
      <w:r w:rsidR="007D3904">
        <w:rPr>
          <w:rFonts w:cs="Times New Roman"/>
          <w:b/>
          <w:i/>
          <w:szCs w:val="24"/>
        </w:rPr>
        <w:t>ШУМЕН” АД”</w:t>
      </w:r>
    </w:p>
    <w:p w:rsidR="0046123E" w:rsidRPr="0046123E" w:rsidRDefault="0046123E" w:rsidP="0046123E">
      <w:pPr>
        <w:spacing w:after="0" w:line="240" w:lineRule="auto"/>
        <w:ind w:left="2160" w:hanging="2160"/>
        <w:jc w:val="center"/>
        <w:rPr>
          <w:rFonts w:eastAsia="MS ??" w:cs="Times New Roman"/>
          <w:b/>
          <w:szCs w:val="24"/>
        </w:rPr>
      </w:pPr>
    </w:p>
    <w:p w:rsidR="0046123E" w:rsidRPr="0046123E" w:rsidRDefault="0046123E" w:rsidP="0046123E">
      <w:pPr>
        <w:spacing w:after="0" w:line="240" w:lineRule="auto"/>
        <w:ind w:left="2160" w:hanging="2160"/>
        <w:jc w:val="center"/>
        <w:rPr>
          <w:rFonts w:eastAsia="MS ??" w:cs="Times New Roman"/>
          <w:b/>
          <w:szCs w:val="24"/>
        </w:rPr>
      </w:pPr>
      <w:r w:rsidRPr="0046123E">
        <w:rPr>
          <w:rFonts w:eastAsia="MS ??" w:cs="Times New Roman"/>
          <w:b/>
          <w:szCs w:val="24"/>
        </w:rPr>
        <w:t>Д Е К Л А Р И Р А М:</w:t>
      </w:r>
    </w:p>
    <w:p w:rsidR="0046123E" w:rsidRPr="0046123E" w:rsidRDefault="0046123E" w:rsidP="0046123E">
      <w:pPr>
        <w:spacing w:after="0" w:line="240" w:lineRule="auto"/>
        <w:jc w:val="both"/>
        <w:rPr>
          <w:rFonts w:eastAsia="MS ??" w:cs="Times New Roman"/>
          <w:color w:val="000000"/>
          <w:szCs w:val="24"/>
        </w:rPr>
      </w:pPr>
    </w:p>
    <w:p w:rsidR="0046123E" w:rsidRPr="0046123E" w:rsidRDefault="0046123E" w:rsidP="0046123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bg-BG"/>
        </w:rPr>
      </w:pPr>
      <w:r w:rsidRPr="0046123E">
        <w:rPr>
          <w:rFonts w:cs="Times New Roman"/>
          <w:szCs w:val="24"/>
          <w:lang w:eastAsia="bg-BG"/>
        </w:rPr>
        <w:t>1. Участникът/подизпълнителят/третото лице</w:t>
      </w:r>
      <w:r>
        <w:rPr>
          <w:rFonts w:cs="Times New Roman"/>
          <w:szCs w:val="24"/>
          <w:lang w:eastAsia="bg-BG"/>
        </w:rPr>
        <w:t xml:space="preserve"> (</w:t>
      </w:r>
      <w:r w:rsidRPr="0046123E">
        <w:rPr>
          <w:i/>
        </w:rPr>
        <w:t>невярното се зачертава</w:t>
      </w:r>
      <w:r>
        <w:rPr>
          <w:i/>
        </w:rPr>
        <w:t>)</w:t>
      </w:r>
      <w:r w:rsidRPr="0046123E">
        <w:rPr>
          <w:rFonts w:cs="Times New Roman"/>
          <w:szCs w:val="24"/>
          <w:lang w:eastAsia="bg-BG"/>
        </w:rPr>
        <w:t>, който представлявам:</w:t>
      </w:r>
    </w:p>
    <w:p w:rsidR="0046123E" w:rsidRPr="0046123E" w:rsidRDefault="0046123E" w:rsidP="004612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right="-288" w:hanging="270"/>
        <w:contextualSpacing/>
        <w:jc w:val="both"/>
        <w:rPr>
          <w:rFonts w:cs="Times New Roman"/>
          <w:szCs w:val="24"/>
          <w:lang w:eastAsia="bg-BG"/>
        </w:rPr>
      </w:pPr>
      <w:r w:rsidRPr="0046123E">
        <w:rPr>
          <w:rFonts w:cs="Times New Roman"/>
          <w:szCs w:val="24"/>
          <w:lang w:eastAsia="bg-BG"/>
        </w:rP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или</w:t>
      </w:r>
    </w:p>
    <w:p w:rsidR="0046123E" w:rsidRPr="0046123E" w:rsidRDefault="0046123E" w:rsidP="004612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right="-288" w:hanging="270"/>
        <w:contextualSpacing/>
        <w:jc w:val="both"/>
        <w:rPr>
          <w:rFonts w:cs="Times New Roman"/>
          <w:szCs w:val="24"/>
        </w:rPr>
      </w:pPr>
      <w:r w:rsidRPr="0046123E">
        <w:rPr>
          <w:rFonts w:cs="Times New Roman"/>
          <w:szCs w:val="24"/>
        </w:rPr>
        <w:t xml:space="preserve">има </w:t>
      </w:r>
      <w:r w:rsidRPr="0046123E">
        <w:rPr>
          <w:rFonts w:cs="Times New Roman"/>
          <w:szCs w:val="24"/>
          <w:lang w:eastAsia="bg-BG"/>
        </w:rPr>
        <w:t xml:space="preserve">задължения за данъци и задължителни осигурителни вноски по смисъла на </w:t>
      </w:r>
      <w:hyperlink r:id="rId7" w:history="1">
        <w:r w:rsidRPr="0046123E">
          <w:rPr>
            <w:rFonts w:cs="Times New Roman"/>
            <w:szCs w:val="24"/>
            <w:lang w:eastAsia="bg-BG"/>
          </w:rPr>
          <w:t>чл. 162, ал. 2, т. 1 от Данъчно-осигурителния процесуален кодекс</w:t>
        </w:r>
      </w:hyperlink>
      <w:r w:rsidRPr="0046123E">
        <w:rPr>
          <w:rFonts w:cs="Times New Roman"/>
          <w:szCs w:val="24"/>
          <w:lang w:eastAsia="bg-BG"/>
        </w:rPr>
        <w:t xml:space="preserve"> и лихвите по тях, към държавата 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но е допуснато</w:t>
      </w:r>
      <w:r w:rsidRPr="0046123E">
        <w:rPr>
          <w:rFonts w:cs="Times New Roman"/>
          <w:szCs w:val="24"/>
        </w:rPr>
        <w:t xml:space="preserve"> разсрочване, отсрочване или обезпечение на задълженията или задължението е по акт, който не е влязъл в сила.</w:t>
      </w:r>
    </w:p>
    <w:p w:rsidR="0046123E" w:rsidRPr="0046123E" w:rsidRDefault="0046123E" w:rsidP="0046123E">
      <w:pPr>
        <w:spacing w:after="0" w:line="240" w:lineRule="auto"/>
        <w:ind w:firstLine="708"/>
        <w:jc w:val="both"/>
        <w:rPr>
          <w:rFonts w:cs="Times New Roman"/>
          <w:b/>
          <w:szCs w:val="24"/>
        </w:rPr>
      </w:pPr>
      <w:r w:rsidRPr="0046123E">
        <w:rPr>
          <w:rFonts w:cs="Times New Roman"/>
          <w:b/>
          <w:szCs w:val="24"/>
        </w:rPr>
        <w:t>(невярното обстоятелство се зачертава)</w:t>
      </w:r>
    </w:p>
    <w:p w:rsidR="0046123E" w:rsidRPr="0046123E" w:rsidRDefault="0046123E" w:rsidP="0046123E">
      <w:pPr>
        <w:spacing w:after="0" w:line="240" w:lineRule="auto"/>
        <w:jc w:val="both"/>
        <w:rPr>
          <w:rFonts w:cs="Times New Roman"/>
          <w:szCs w:val="24"/>
        </w:rPr>
      </w:pPr>
      <w:r w:rsidRPr="0046123E">
        <w:rPr>
          <w:rFonts w:cs="Times New Roman"/>
          <w:szCs w:val="24"/>
        </w:rPr>
        <w:t>2. Не е налице неравнопоставеност в случаите по чл. 44, ал. 5 от ЗОП.</w:t>
      </w:r>
    </w:p>
    <w:p w:rsidR="0046123E" w:rsidRPr="0046123E" w:rsidRDefault="0046123E" w:rsidP="0046123E">
      <w:pPr>
        <w:spacing w:after="0" w:line="240" w:lineRule="auto"/>
        <w:ind w:right="-247"/>
        <w:jc w:val="both"/>
        <w:rPr>
          <w:rFonts w:cs="Times New Roman"/>
          <w:szCs w:val="24"/>
        </w:rPr>
      </w:pPr>
      <w:r w:rsidRPr="0046123E">
        <w:rPr>
          <w:rFonts w:cs="Times New Roman"/>
          <w:szCs w:val="24"/>
        </w:rPr>
        <w:t>3. Участникът/подизпълнителят/третото лице</w:t>
      </w:r>
      <w:r w:rsidRPr="0046123E">
        <w:rPr>
          <w:i/>
        </w:rPr>
        <w:t xml:space="preserve"> </w:t>
      </w:r>
      <w:r>
        <w:rPr>
          <w:i/>
        </w:rPr>
        <w:t>(</w:t>
      </w:r>
      <w:r w:rsidRPr="0046123E">
        <w:rPr>
          <w:i/>
        </w:rPr>
        <w:t>невярното се зачертава</w:t>
      </w:r>
      <w:r>
        <w:rPr>
          <w:i/>
        </w:rPr>
        <w:t>)</w:t>
      </w:r>
      <w:r w:rsidRPr="0046123E">
        <w:rPr>
          <w:rFonts w:cs="Times New Roman"/>
          <w:szCs w:val="24"/>
        </w:rPr>
        <w:t>, който представлявам, не е представил документ с невярно съдържание, свързан с удостоверяване липсата на основания за отстраняване или изпълнението на критериите за подбор</w:t>
      </w:r>
      <w:r w:rsidRPr="0046123E">
        <w:rPr>
          <w:rFonts w:cs="Times New Roman"/>
          <w:szCs w:val="24"/>
          <w:lang w:eastAsia="bg-BG"/>
        </w:rPr>
        <w:t>.</w:t>
      </w:r>
    </w:p>
    <w:p w:rsidR="0046123E" w:rsidRPr="0046123E" w:rsidRDefault="0046123E" w:rsidP="0046123E">
      <w:pPr>
        <w:spacing w:after="0" w:line="240" w:lineRule="auto"/>
        <w:ind w:right="-337"/>
        <w:jc w:val="both"/>
        <w:rPr>
          <w:rFonts w:cs="Times New Roman"/>
          <w:szCs w:val="24"/>
        </w:rPr>
      </w:pPr>
      <w:r w:rsidRPr="0046123E">
        <w:rPr>
          <w:rFonts w:cs="Times New Roman"/>
          <w:szCs w:val="24"/>
        </w:rPr>
        <w:t>4. Участникът/подизпълнителят/третото лице</w:t>
      </w:r>
      <w:r>
        <w:rPr>
          <w:rFonts w:cs="Times New Roman"/>
          <w:szCs w:val="24"/>
        </w:rPr>
        <w:t xml:space="preserve"> (</w:t>
      </w:r>
      <w:r w:rsidRPr="0046123E">
        <w:rPr>
          <w:i/>
        </w:rPr>
        <w:t>невярното се зачертава</w:t>
      </w:r>
      <w:r>
        <w:rPr>
          <w:i/>
        </w:rPr>
        <w:t>)</w:t>
      </w:r>
      <w:r w:rsidRPr="0046123E">
        <w:rPr>
          <w:rFonts w:cs="Times New Roman"/>
          <w:szCs w:val="24"/>
        </w:rPr>
        <w:t>, който представлявам е предоставил изискващата се информация, свързана с удостоверяване липсата на основания за отстраняване или изпълнението на критериите за подбор</w:t>
      </w:r>
      <w:r w:rsidRPr="0046123E">
        <w:rPr>
          <w:rFonts w:cs="Times New Roman"/>
          <w:szCs w:val="24"/>
          <w:lang w:eastAsia="bg-BG"/>
        </w:rPr>
        <w:t>.</w:t>
      </w:r>
    </w:p>
    <w:p w:rsidR="0046123E" w:rsidRPr="0046123E" w:rsidRDefault="0046123E" w:rsidP="0046123E">
      <w:pPr>
        <w:spacing w:after="0" w:line="240" w:lineRule="auto"/>
        <w:jc w:val="both"/>
        <w:rPr>
          <w:rFonts w:cs="Times New Roman"/>
          <w:szCs w:val="24"/>
        </w:rPr>
      </w:pPr>
    </w:p>
    <w:p w:rsidR="0046123E" w:rsidRPr="0046123E" w:rsidRDefault="0046123E" w:rsidP="0046123E">
      <w:pPr>
        <w:spacing w:after="0" w:line="240" w:lineRule="auto"/>
        <w:ind w:firstLine="708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Известно ми е, че за неверни данни нося наказателна отговорност </w:t>
      </w:r>
      <w:r w:rsidRPr="0046123E">
        <w:rPr>
          <w:rFonts w:cs="Times New Roman"/>
          <w:szCs w:val="24"/>
        </w:rPr>
        <w:t>по чл. 313 от НК.</w:t>
      </w:r>
    </w:p>
    <w:p w:rsidR="0046123E" w:rsidRPr="0046123E" w:rsidRDefault="0046123E" w:rsidP="0046123E">
      <w:pPr>
        <w:spacing w:after="0" w:line="240" w:lineRule="auto"/>
        <w:jc w:val="both"/>
        <w:rPr>
          <w:rFonts w:eastAsia="MS ??" w:cs="Times New Roman"/>
          <w:color w:val="000000"/>
          <w:szCs w:val="24"/>
        </w:rPr>
      </w:pPr>
    </w:p>
    <w:p w:rsidR="0046123E" w:rsidRPr="0046123E" w:rsidRDefault="0046123E" w:rsidP="0046123E">
      <w:pPr>
        <w:spacing w:after="0" w:line="240" w:lineRule="auto"/>
        <w:jc w:val="both"/>
        <w:rPr>
          <w:rFonts w:eastAsia="MS ??" w:cs="Times New Roman"/>
          <w:color w:val="000000"/>
          <w:szCs w:val="24"/>
        </w:rPr>
      </w:pPr>
    </w:p>
    <w:p w:rsidR="0046123E" w:rsidRPr="0046123E" w:rsidRDefault="0046123E" w:rsidP="0046123E">
      <w:pPr>
        <w:spacing w:after="0" w:line="240" w:lineRule="auto"/>
        <w:jc w:val="both"/>
        <w:rPr>
          <w:rFonts w:eastAsia="MS ??" w:cs="Times New Roman"/>
          <w:color w:val="000000"/>
          <w:szCs w:val="24"/>
        </w:rPr>
      </w:pPr>
      <w:r w:rsidRPr="0046123E">
        <w:rPr>
          <w:rFonts w:eastAsia="MS ??" w:cs="Times New Roman"/>
          <w:color w:val="000000"/>
          <w:szCs w:val="24"/>
        </w:rPr>
        <w:t xml:space="preserve">..................................... г.                 </w:t>
      </w:r>
      <w:r w:rsidRPr="0046123E">
        <w:rPr>
          <w:rFonts w:eastAsia="MS ??" w:cs="Times New Roman"/>
          <w:color w:val="000000"/>
          <w:szCs w:val="24"/>
        </w:rPr>
        <w:tab/>
        <w:t xml:space="preserve">                       Декларатор: ...................................</w:t>
      </w:r>
    </w:p>
    <w:p w:rsidR="0046123E" w:rsidRPr="0046123E" w:rsidRDefault="0046123E" w:rsidP="0046123E">
      <w:pPr>
        <w:spacing w:after="0" w:line="240" w:lineRule="auto"/>
        <w:jc w:val="both"/>
        <w:rPr>
          <w:rFonts w:eastAsia="MS ??" w:cs="Times New Roman"/>
          <w:color w:val="000000"/>
          <w:szCs w:val="24"/>
        </w:rPr>
      </w:pPr>
      <w:r w:rsidRPr="0046123E">
        <w:rPr>
          <w:rFonts w:eastAsia="MS ??" w:cs="Times New Roman"/>
          <w:color w:val="000000"/>
          <w:szCs w:val="24"/>
        </w:rPr>
        <w:t xml:space="preserve">(дата на подписване)             </w:t>
      </w:r>
      <w:r w:rsidRPr="0046123E">
        <w:rPr>
          <w:rFonts w:eastAsia="MS ??" w:cs="Times New Roman"/>
          <w:color w:val="000000"/>
          <w:szCs w:val="24"/>
        </w:rPr>
        <w:tab/>
      </w:r>
      <w:r w:rsidRPr="0046123E">
        <w:rPr>
          <w:rFonts w:eastAsia="MS ??" w:cs="Times New Roman"/>
          <w:color w:val="000000"/>
          <w:szCs w:val="24"/>
        </w:rPr>
        <w:tab/>
      </w:r>
      <w:r w:rsidRPr="0046123E">
        <w:rPr>
          <w:rFonts w:eastAsia="MS ??" w:cs="Times New Roman"/>
          <w:color w:val="000000"/>
          <w:szCs w:val="24"/>
        </w:rPr>
        <w:tab/>
      </w:r>
      <w:r w:rsidRPr="0046123E">
        <w:rPr>
          <w:rFonts w:eastAsia="MS ??" w:cs="Times New Roman"/>
          <w:color w:val="000000"/>
          <w:szCs w:val="24"/>
        </w:rPr>
        <w:tab/>
      </w:r>
      <w:r w:rsidRPr="0046123E">
        <w:rPr>
          <w:rFonts w:eastAsia="MS ??" w:cs="Times New Roman"/>
          <w:color w:val="000000"/>
          <w:szCs w:val="24"/>
        </w:rPr>
        <w:tab/>
        <w:t xml:space="preserve">(подпис и печат)              </w:t>
      </w:r>
    </w:p>
    <w:p w:rsidR="0046123E" w:rsidRPr="0046123E" w:rsidRDefault="0046123E" w:rsidP="0046123E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46123E">
        <w:rPr>
          <w:rFonts w:eastAsia="Times New Roman" w:cs="Times New Roman"/>
          <w:b/>
          <w:sz w:val="20"/>
          <w:szCs w:val="20"/>
        </w:rPr>
        <w:t>Забележка:</w:t>
      </w:r>
      <w:bookmarkStart w:id="0" w:name="_GoBack"/>
      <w:bookmarkEnd w:id="0"/>
      <w:r w:rsidRPr="0046123E">
        <w:rPr>
          <w:rFonts w:eastAsia="Times New Roman" w:cs="Times New Roman"/>
          <w:sz w:val="20"/>
          <w:szCs w:val="20"/>
        </w:rPr>
        <w:t>Декларацията се подписва от лицето, което може самостоятелно да представлява участника съгласно чл. 40 от ППЗОП. Декларацията се подава също от подизпълнител и/или трето лице, когато участникът е декларирал използването на такива в офертата си.</w:t>
      </w:r>
    </w:p>
    <w:p w:rsidR="00732059" w:rsidRDefault="00732059"/>
    <w:sectPr w:rsidR="00732059" w:rsidSect="00A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9A5" w:rsidRDefault="009459A5" w:rsidP="0046123E">
      <w:pPr>
        <w:spacing w:after="0" w:line="240" w:lineRule="auto"/>
      </w:pPr>
      <w:r>
        <w:separator/>
      </w:r>
    </w:p>
  </w:endnote>
  <w:endnote w:type="continuationSeparator" w:id="0">
    <w:p w:rsidR="009459A5" w:rsidRDefault="009459A5" w:rsidP="00461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9A5" w:rsidRDefault="009459A5" w:rsidP="0046123E">
      <w:pPr>
        <w:spacing w:after="0" w:line="240" w:lineRule="auto"/>
      </w:pPr>
      <w:r>
        <w:separator/>
      </w:r>
    </w:p>
  </w:footnote>
  <w:footnote w:type="continuationSeparator" w:id="0">
    <w:p w:rsidR="009459A5" w:rsidRDefault="009459A5" w:rsidP="00461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E080F"/>
    <w:multiLevelType w:val="hybridMultilevel"/>
    <w:tmpl w:val="BD90D206"/>
    <w:lvl w:ilvl="0" w:tplc="6BBA3E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CACEF1AA">
      <w:numFmt w:val="bullet"/>
      <w:lvlText w:val="-"/>
      <w:lvlJc w:val="left"/>
      <w:pPr>
        <w:ind w:left="2628" w:hanging="84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23E"/>
    <w:rsid w:val="0046123E"/>
    <w:rsid w:val="00490C45"/>
    <w:rsid w:val="00732059"/>
    <w:rsid w:val="007D3904"/>
    <w:rsid w:val="008818E3"/>
    <w:rsid w:val="008B33D8"/>
    <w:rsid w:val="009459A5"/>
    <w:rsid w:val="00A56A92"/>
    <w:rsid w:val="00B40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4"/>
    <w:uiPriority w:val="99"/>
    <w:rsid w:val="0046123E"/>
    <w:pPr>
      <w:spacing w:after="0" w:line="240" w:lineRule="auto"/>
    </w:pPr>
    <w:rPr>
      <w:rFonts w:eastAsia="Times New Roman" w:cs="Times New Roman"/>
      <w:sz w:val="20"/>
      <w:szCs w:val="20"/>
      <w:lang w:val="en-GB"/>
    </w:rPr>
  </w:style>
  <w:style w:type="character" w:customStyle="1" w:styleId="a4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3"/>
    <w:uiPriority w:val="99"/>
    <w:rsid w:val="0046123E"/>
    <w:rPr>
      <w:rFonts w:eastAsia="Times New Roman" w:cs="Times New Roman"/>
      <w:sz w:val="20"/>
      <w:szCs w:val="20"/>
      <w:lang w:val="en-GB"/>
    </w:rPr>
  </w:style>
  <w:style w:type="character" w:styleId="a5">
    <w:name w:val="footnote reference"/>
    <w:aliases w:val="Footnote symbol"/>
    <w:uiPriority w:val="99"/>
    <w:rsid w:val="0046123E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46123E"/>
    <w:pPr>
      <w:spacing w:after="0" w:line="240" w:lineRule="auto"/>
    </w:pPr>
    <w:rPr>
      <w:rFonts w:eastAsia="Times New Roman" w:cs="Times New Roman"/>
      <w:sz w:val="20"/>
      <w:szCs w:val="20"/>
      <w:lang w:val="en-GB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46123E"/>
    <w:rPr>
      <w:rFonts w:eastAsia="Times New Roman" w:cs="Times New Roman"/>
      <w:sz w:val="20"/>
      <w:szCs w:val="20"/>
      <w:lang w:val="en-GB"/>
    </w:rPr>
  </w:style>
  <w:style w:type="character" w:styleId="FootnoteReference">
    <w:name w:val="footnote reference"/>
    <w:aliases w:val="Footnote symbol"/>
    <w:uiPriority w:val="99"/>
    <w:rsid w:val="0046123E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2023&amp;ToPar=Art162_Al2_Pt1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</cp:lastModifiedBy>
  <cp:revision>4</cp:revision>
  <dcterms:created xsi:type="dcterms:W3CDTF">2016-09-15T07:33:00Z</dcterms:created>
  <dcterms:modified xsi:type="dcterms:W3CDTF">2017-03-02T12:14:00Z</dcterms:modified>
</cp:coreProperties>
</file>